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1EA" w:rsidRDefault="009401EA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9401EA" w:rsidRDefault="009401EA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401EA" w:rsidRDefault="009401EA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401EA" w:rsidRDefault="009401EA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401EA" w:rsidRDefault="00AE62B8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9401EA" w:rsidRDefault="009401EA" w:rsidP="00AE62B8">
      <w:pPr>
        <w:pStyle w:val="Normalny1"/>
        <w:rPr>
          <w:rFonts w:ascii="Times New Roman" w:hAnsi="Times New Roman"/>
          <w:sz w:val="28"/>
          <w:szCs w:val="28"/>
        </w:rPr>
      </w:pPr>
    </w:p>
    <w:p w:rsidR="009401EA" w:rsidRDefault="009401EA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9401EA" w:rsidRDefault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„Modernizacja  dróg gminnych </w:t>
      </w:r>
      <w:proofErr w:type="spellStart"/>
      <w:r>
        <w:rPr>
          <w:rFonts w:ascii="Times New Roman" w:hAnsi="Times New Roman"/>
          <w:sz w:val="24"/>
          <w:szCs w:val="24"/>
        </w:rPr>
        <w:t>ul.Waryńskiego</w:t>
      </w:r>
      <w:proofErr w:type="spellEnd"/>
      <w:r>
        <w:rPr>
          <w:rFonts w:ascii="Times New Roman" w:hAnsi="Times New Roman"/>
          <w:sz w:val="24"/>
          <w:szCs w:val="24"/>
        </w:rPr>
        <w:t xml:space="preserve"> i ul. Jelenia   w m .  Ozimek    Gmina Ozimek</w:t>
      </w:r>
    </w:p>
    <w:p w:rsidR="009401EA" w:rsidRDefault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Drogi gminne na  ul. Waryńskiego i ul. Jelenia  w m .  Ozimek  </w:t>
      </w:r>
    </w:p>
    <w:p w:rsidR="009401EA" w:rsidRDefault="00AE62B8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 xml:space="preserve">Adres Obiektu : Ozimek ul Waryńskiego od skrzyżowania z ul. Robotniczą do skrzyżowania              z </w:t>
      </w:r>
      <w:proofErr w:type="spellStart"/>
      <w:r>
        <w:rPr>
          <w:rFonts w:ascii="Times New Roman" w:hAnsi="Times New Roman"/>
          <w:sz w:val="24"/>
          <w:szCs w:val="24"/>
        </w:rPr>
        <w:t>ul.Przemysłową</w:t>
      </w:r>
      <w:proofErr w:type="spellEnd"/>
      <w:r>
        <w:rPr>
          <w:rFonts w:ascii="Times New Roman" w:hAnsi="Times New Roman"/>
          <w:sz w:val="24"/>
          <w:szCs w:val="24"/>
        </w:rPr>
        <w:t>, ul Jelenia od posesji nr 11 do skrzyżowania z ul. Waryńskiego</w:t>
      </w: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9401EA" w:rsidRDefault="00AE62B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9401EA" w:rsidRDefault="00AE62B8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9401EA" w:rsidRDefault="00AE62B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9401EA" w:rsidRDefault="00AE62B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9401EA" w:rsidRDefault="00AE62B8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9401EA" w:rsidRDefault="00AE62B8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9401EA" w:rsidRDefault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9401EA" w:rsidRDefault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AE62B8" w:rsidP="00AE62B8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Drogownictwa, Rolnictwa i Ochrony Środowiska </w:t>
      </w:r>
    </w:p>
    <w:p w:rsidR="00AE62B8" w:rsidRDefault="00AE62B8" w:rsidP="00AE62B8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9401EA">
      <w:pPr>
        <w:pStyle w:val="Normalny1"/>
        <w:rPr>
          <w:rFonts w:ascii="Times New Roman" w:hAnsi="Times New Roman"/>
          <w:sz w:val="24"/>
          <w:szCs w:val="24"/>
        </w:rPr>
      </w:pP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proofErr w:type="spellStart"/>
      <w:r>
        <w:rPr>
          <w:rFonts w:ascii="Times New Roman" w:hAnsi="Times New Roman"/>
          <w:b/>
          <w:sz w:val="20"/>
          <w:szCs w:val="20"/>
        </w:rPr>
        <w:t>funkcjionalno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9401EA" w:rsidRDefault="00AE62B8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9401EA" w:rsidRDefault="00AE62B8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9401EA" w:rsidRDefault="00AE62B8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9401EA" w:rsidRDefault="009401EA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9401EA" w:rsidRDefault="00AE62B8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9401EA" w:rsidRDefault="00AE62B8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9401EA" w:rsidRDefault="00AE62B8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9401EA" w:rsidRDefault="009401EA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9401EA" w:rsidRDefault="009401EA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401EA" w:rsidRDefault="00AE62B8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9401EA" w:rsidRDefault="00AE62B8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9401EA" w:rsidRDefault="00AE62B8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9401EA" w:rsidRDefault="00AE62B8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9401EA" w:rsidRDefault="009401EA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401EA" w:rsidRDefault="00AE62B8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9401EA" w:rsidRDefault="00AE62B8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9401EA" w:rsidRDefault="00AE62B8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</w:t>
      </w:r>
      <w:bookmarkStart w:id="1" w:name="_GoBack"/>
      <w:r>
        <w:rPr>
          <w:rFonts w:ascii="Times New Roman" w:hAnsi="Times New Roman"/>
          <w:sz w:val="20"/>
          <w:szCs w:val="20"/>
        </w:rPr>
        <w:t>w ciągu  ul Waryńskiego od skrzyżowania z ul. Robotniczą do skrzyżowania  z ul. Przemysłową, ul Jelenia od posesji nr 11 do skrzyżowania z ul. Waryńskiego w m. Ozimek  o łącznej długości 548 m</w:t>
      </w:r>
    </w:p>
    <w:bookmarkEnd w:id="1"/>
    <w:p w:rsidR="009401EA" w:rsidRDefault="00AE62B8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9401EA" w:rsidRDefault="00AE62B8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9401EA" w:rsidRDefault="00AE62B8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Ozimek.  Tereny przyległe charakteryzują się zabudową siedliskową .               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9401EA" w:rsidRDefault="00AE62B8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9401EA" w:rsidRDefault="00AE62B8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 </w:t>
      </w:r>
    </w:p>
    <w:p w:rsidR="009401EA" w:rsidRDefault="00AE62B8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4m do ok. 7 m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Waryńskiego i ul. Jelenia  do  szerokości  4 m   polegająca  na rozebraniu istniejącej nawierzchni,  wykorytowaniu założonego profilu, wywiezieniu urobku, wykonanie warstwy odsączającej lub stabilizacyjnej, warstw podbudowy wraz z wyrównaniem,  ułożeniu warstwy wiążącej o grubości nie mniejszej niż 5 cm  i warstwy ścieralnej o grubości nie mniejszej niż 4 cm. Szacunkowa  powierzchnia nawierzchni asfaltowej 2192 m2.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, przy włączeniu do drogi powiatowej z uwagi na ukształtowanie terenu(spadek w kierunku drogi powiatowej) przewidzieć należy odwodnienie ograniczające  spływ wód z modernizowanej drogi na drogę powiatową lub jej przekierowanie do rowów przydrożnych znajdujących się po przeciwnej stronie drogi powiatowej )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9401EA" w:rsidRDefault="00AE62B8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9401EA" w:rsidRDefault="00AE62B8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9401EA" w:rsidRDefault="00AE62B8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9401EA" w:rsidRDefault="00AE62B8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9401EA" w:rsidRDefault="00AE62B8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9401EA" w:rsidRDefault="00AE62B8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9401EA" w:rsidRDefault="009401EA">
      <w:pPr>
        <w:pStyle w:val="Default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9401EA" w:rsidRDefault="00AE62B8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9401EA" w:rsidRDefault="009401EA">
      <w:pPr>
        <w:pStyle w:val="Default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9401EA" w:rsidRDefault="00AE62B8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9401EA" w:rsidRDefault="00AE62B8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Pr="006771D3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drodze znajduje się co najmniej jeden przepust drogowy na rowie melioracyjnym i most na rzece Brzezince. Przepust wymaga wymiany uszkodzonych elementów i odbudowy lub remontu przyczółków. Most jest obiektem w stanie technicznym dobrym wymaga co najmniej  położenia nawierzchni asfaltowej i  wykonania izolacji.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9401EA" w:rsidRDefault="00AE62B8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34146E" w:rsidRDefault="0034146E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9401EA" w:rsidRDefault="00AE62B8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9401EA" w:rsidRDefault="00AE62B8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9401EA" w:rsidRDefault="00AE62B8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9401EA" w:rsidRDefault="00AE62B8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9401EA" w:rsidRDefault="009401EA">
      <w:pPr>
        <w:pStyle w:val="Default"/>
        <w:rPr>
          <w:sz w:val="20"/>
        </w:rPr>
      </w:pPr>
    </w:p>
    <w:p w:rsidR="009401EA" w:rsidRPr="006771D3" w:rsidRDefault="00AE62B8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9401EA" w:rsidRDefault="00AE62B8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9401EA" w:rsidRDefault="00AE62B8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9401EA" w:rsidRDefault="00AE62B8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Pr="006771D3" w:rsidRDefault="00AE62B8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9401EA" w:rsidRDefault="00AE62B8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9401EA" w:rsidRDefault="00AE62B8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9401EA" w:rsidRDefault="00AE62B8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9401EA" w:rsidRDefault="009401EA">
      <w:pPr>
        <w:pStyle w:val="Default"/>
        <w:spacing w:after="0"/>
      </w:pP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9401EA" w:rsidRDefault="00AE62B8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9401EA" w:rsidRDefault="009401EA">
      <w:pPr>
        <w:pStyle w:val="Default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401EA" w:rsidRDefault="00AE62B8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6771D3" w:rsidRPr="006771D3" w:rsidRDefault="006771D3">
      <w:pPr>
        <w:pStyle w:val="Default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9401EA" w:rsidRDefault="009401EA">
      <w:pPr>
        <w:pStyle w:val="Default"/>
      </w:pPr>
    </w:p>
    <w:p w:rsidR="009401EA" w:rsidRDefault="00AE62B8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9401EA" w:rsidRDefault="00AE62B8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9401EA" w:rsidRDefault="009401EA">
      <w:pPr>
        <w:pStyle w:val="Default"/>
        <w:rPr>
          <w:rFonts w:ascii="Times New Roman" w:hAnsi="Times New Roman"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9401EA" w:rsidRDefault="009401EA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9401EA" w:rsidRDefault="00AE62B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p w:rsidR="009401EA" w:rsidRPr="006771D3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064"/>
        <w:gridCol w:w="1236"/>
        <w:gridCol w:w="1260"/>
      </w:tblGrid>
      <w:tr w:rsidR="009401EA" w:rsidRPr="006771D3">
        <w:trPr>
          <w:trHeight w:val="401"/>
        </w:trPr>
        <w:tc>
          <w:tcPr>
            <w:tcW w:w="520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401EA" w:rsidRPr="006771D3" w:rsidRDefault="00AE62B8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Szacunkowe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zestawienie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robót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do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wykonania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:rsidR="009401EA" w:rsidRPr="006771D3">
        <w:trPr>
          <w:trHeight w:val="401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401EA" w:rsidRPr="006771D3" w:rsidRDefault="009401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401EA" w:rsidRPr="006771D3">
        <w:trPr>
          <w:trHeight w:val="401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401EA" w:rsidRPr="006771D3" w:rsidRDefault="009401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Lp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Wyszczególnienie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zakresu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rzeczowego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jednostka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miary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ilość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:rsidR="009401EA" w:rsidRPr="006771D3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pomiarowe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0,548</w:t>
            </w:r>
          </w:p>
        </w:tc>
      </w:tr>
      <w:tr w:rsidR="009401EA" w:rsidRPr="006771D3">
        <w:trPr>
          <w:trHeight w:val="2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9401E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rozbiórkowe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9401E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9401E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nawierzchni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szutrowej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1918</w:t>
            </w: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znaków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drogowych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</w:tr>
      <w:tr w:rsidR="009401EA" w:rsidRPr="006771D3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9401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drogowe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9401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9401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Korytowanie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z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wywózką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urobku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1479</w:t>
            </w:r>
          </w:p>
        </w:tc>
      </w:tr>
      <w:tr w:rsidR="009401EA" w:rsidRPr="006771D3">
        <w:trPr>
          <w:trHeight w:val="7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warstw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odsączająca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stabilizująca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2740</w:t>
            </w:r>
          </w:p>
        </w:tc>
      </w:tr>
      <w:tr w:rsidR="009401EA" w:rsidRPr="006771D3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Podbudowa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2740</w:t>
            </w: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asfaltowa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wiążąca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2192</w:t>
            </w: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asfaltowa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ścieralna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2192</w:t>
            </w:r>
          </w:p>
        </w:tc>
      </w:tr>
      <w:tr w:rsidR="009401EA" w:rsidRPr="006771D3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pobocza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548</w:t>
            </w: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Wymina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przepustu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    (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remont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</w:tr>
      <w:tr w:rsidR="009401EA" w:rsidRPr="006771D3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Organizacja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ruch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</w:tr>
      <w:tr w:rsidR="009401EA" w:rsidRPr="006771D3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Dokumentacja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projektowa</w:t>
            </w:r>
            <w:proofErr w:type="spellEnd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9401EA" w:rsidRPr="006771D3" w:rsidRDefault="00AE62B8">
            <w:pPr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71D3"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 w:rsidR="009401EA" w:rsidRPr="006771D3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9401EA" w:rsidRPr="006771D3" w:rsidRDefault="009401EA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bookmarkStart w:id="2" w:name="__DdeLink__5021_442262092"/>
      <w:bookmarkEnd w:id="2"/>
    </w:p>
    <w:sectPr w:rsidR="009401EA" w:rsidRPr="006771D3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DB7" w:rsidRDefault="00865DB7">
      <w:pPr>
        <w:spacing w:after="0" w:line="240" w:lineRule="auto"/>
      </w:pPr>
      <w:r>
        <w:separator/>
      </w:r>
    </w:p>
  </w:endnote>
  <w:endnote w:type="continuationSeparator" w:id="0">
    <w:p w:rsidR="00865DB7" w:rsidRDefault="0086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DB7" w:rsidRDefault="00865DB7">
      <w:pPr>
        <w:spacing w:after="0" w:line="240" w:lineRule="auto"/>
      </w:pPr>
      <w:r>
        <w:separator/>
      </w:r>
    </w:p>
  </w:footnote>
  <w:footnote w:type="continuationSeparator" w:id="0">
    <w:p w:rsidR="00865DB7" w:rsidRDefault="0086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2B8" w:rsidRDefault="00AE62B8">
    <w:pPr>
      <w:pStyle w:val="Nagwek1"/>
    </w:pPr>
    <w:r>
      <w:t>„Program Funkcjonalno-Użytkowy „Modernizacja  dróg gminnych ul. Waryńskiego i ul. Jelenia                         w m .  Ozimek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EA"/>
    <w:rsid w:val="0034146E"/>
    <w:rsid w:val="006771D3"/>
    <w:rsid w:val="00865DB7"/>
    <w:rsid w:val="009401EA"/>
    <w:rsid w:val="00AE62B8"/>
    <w:rsid w:val="00D752DF"/>
    <w:rsid w:val="05F531FD"/>
    <w:rsid w:val="14EC532A"/>
    <w:rsid w:val="39434C4A"/>
    <w:rsid w:val="45CF4533"/>
    <w:rsid w:val="501C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82F22-73E0-459C-8FDF-AF1B2269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paragraph" w:styleId="Tekstdymka">
    <w:name w:val="Balloon Text"/>
    <w:basedOn w:val="Normalny"/>
    <w:link w:val="TekstdymkaZnak"/>
    <w:rsid w:val="00341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4146E"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4600</Words>
  <Characters>27600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27</cp:revision>
  <cp:lastPrinted>2020-07-24T07:49:00Z</cp:lastPrinted>
  <dcterms:created xsi:type="dcterms:W3CDTF">2018-05-21T14:45:00Z</dcterms:created>
  <dcterms:modified xsi:type="dcterms:W3CDTF">2020-07-24T08:47:00Z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